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2D" w:rsidRDefault="001154DD" w:rsidP="001154DD">
      <w:pPr>
        <w:tabs>
          <w:tab w:val="left" w:pos="6372"/>
        </w:tabs>
        <w:jc w:val="both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tab/>
      </w:r>
    </w:p>
    <w:p w:rsidR="001154DD" w:rsidRDefault="00095D2D" w:rsidP="00095D2D">
      <w:pPr>
        <w:ind w:right="-142"/>
        <w:jc w:val="both"/>
      </w:pPr>
      <w:r>
        <w:rPr>
          <w:noProof/>
          <w:lang w:eastAsia="cs-CZ"/>
        </w:rPr>
        <w:drawing>
          <wp:inline distT="0" distB="0" distL="0" distR="0" wp14:anchorId="555D9C05" wp14:editId="03374163">
            <wp:extent cx="3024000" cy="2268000"/>
            <wp:effectExtent l="0" t="0" r="5080" b="0"/>
            <wp:docPr id="1" name="Obrázek 1" descr="C:\Users\Starosta\Desktop\Dotace-oprava OÚ\13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Dotace-oprava OÚ\138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4DD">
        <w:rPr>
          <w:noProof/>
          <w:lang w:eastAsia="cs-CZ"/>
        </w:rPr>
        <w:t xml:space="preserve">        </w:t>
      </w:r>
      <w:r w:rsidR="00360C9B">
        <w:rPr>
          <w:noProof/>
          <w:lang w:eastAsia="cs-CZ"/>
        </w:rPr>
        <w:drawing>
          <wp:inline distT="0" distB="0" distL="0" distR="0" wp14:anchorId="701A7FE2" wp14:editId="43A8F9F6">
            <wp:extent cx="3261327" cy="2232000"/>
            <wp:effectExtent l="0" t="0" r="0" b="0"/>
            <wp:docPr id="15" name="Obrázek 15" descr="D:\06_Červen 2018\20180607_13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6_Červen 2018\20180607_134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27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9B" w:rsidRDefault="00360C9B" w:rsidP="00D301FB">
      <w:pPr>
        <w:jc w:val="both"/>
        <w:rPr>
          <w:b/>
          <w:color w:val="632423" w:themeColor="accent2" w:themeShade="80"/>
          <w:sz w:val="44"/>
          <w:szCs w:val="44"/>
        </w:rPr>
      </w:pPr>
    </w:p>
    <w:p w:rsidR="00095D2D" w:rsidRPr="00D301FB" w:rsidRDefault="00095D2D" w:rsidP="00D301FB">
      <w:pPr>
        <w:jc w:val="both"/>
        <w:rPr>
          <w:b/>
          <w:color w:val="632423" w:themeColor="accent2" w:themeShade="80"/>
          <w:sz w:val="44"/>
          <w:szCs w:val="44"/>
        </w:rPr>
      </w:pPr>
      <w:r w:rsidRPr="00D301FB">
        <w:rPr>
          <w:b/>
          <w:color w:val="632423" w:themeColor="accent2" w:themeShade="80"/>
          <w:sz w:val="44"/>
          <w:szCs w:val="44"/>
        </w:rPr>
        <w:t>Zastupitelé obce zvou všechny spoluobčany k prohlídce zrekonstruované budovy obecního úřadu.</w:t>
      </w:r>
    </w:p>
    <w:p w:rsidR="00095D2D" w:rsidRPr="00D301FB" w:rsidRDefault="00095D2D" w:rsidP="00D301FB">
      <w:pPr>
        <w:jc w:val="both"/>
        <w:rPr>
          <w:b/>
          <w:color w:val="632423" w:themeColor="accent2" w:themeShade="80"/>
          <w:sz w:val="44"/>
          <w:szCs w:val="44"/>
        </w:rPr>
      </w:pPr>
      <w:r w:rsidRPr="00D301FB">
        <w:rPr>
          <w:b/>
          <w:color w:val="632423" w:themeColor="accent2" w:themeShade="80"/>
          <w:sz w:val="44"/>
          <w:szCs w:val="44"/>
        </w:rPr>
        <w:t xml:space="preserve">Prostory obecního úřadu budou pro všechny otevřeny v sobotu </w:t>
      </w:r>
      <w:proofErr w:type="gramStart"/>
      <w:r w:rsidRPr="00D301FB">
        <w:rPr>
          <w:b/>
          <w:color w:val="632423" w:themeColor="accent2" w:themeShade="80"/>
          <w:sz w:val="44"/>
          <w:szCs w:val="44"/>
        </w:rPr>
        <w:t>7.12.2019</w:t>
      </w:r>
      <w:proofErr w:type="gramEnd"/>
      <w:r w:rsidRPr="00D301FB">
        <w:rPr>
          <w:b/>
          <w:color w:val="632423" w:themeColor="accent2" w:themeShade="80"/>
          <w:sz w:val="44"/>
          <w:szCs w:val="44"/>
        </w:rPr>
        <w:t xml:space="preserve"> od 10:00 hod do 13:00 hod.  </w:t>
      </w:r>
    </w:p>
    <w:p w:rsidR="0022099D" w:rsidRDefault="0022099D" w:rsidP="0022099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F0B8626" wp14:editId="48260DA9">
            <wp:simplePos x="0" y="0"/>
            <wp:positionH relativeFrom="column">
              <wp:posOffset>2720340</wp:posOffset>
            </wp:positionH>
            <wp:positionV relativeFrom="paragraph">
              <wp:posOffset>525780</wp:posOffset>
            </wp:positionV>
            <wp:extent cx="3707765" cy="2084070"/>
            <wp:effectExtent l="0" t="0" r="6985" b="0"/>
            <wp:wrapSquare wrapText="bothSides"/>
            <wp:docPr id="2" name="Obrázek 2" descr="C:\Users\Starosta\Desktop\Dotace-oprava OÚ\20190926_10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osta\Desktop\Dotace-oprava OÚ\20190926_102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4BE5A290" wp14:editId="439A3C63">
            <wp:extent cx="2376000" cy="3167373"/>
            <wp:effectExtent l="0" t="0" r="5715" b="0"/>
            <wp:docPr id="5" name="Obrázek 5" descr="C:\Users\Starosta\Downloads\IMG_20191204_11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osta\Downloads\IMG_20191204_111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1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9D" w:rsidRDefault="0022099D" w:rsidP="0022099D">
      <w:pPr>
        <w:jc w:val="right"/>
      </w:pPr>
    </w:p>
    <w:p w:rsidR="00095D2D" w:rsidRDefault="0022099D" w:rsidP="0022099D">
      <w:r>
        <w:lastRenderedPageBreak/>
        <w:br w:type="textWrapping" w:clear="all"/>
      </w:r>
    </w:p>
    <w:p w:rsidR="00DF776C" w:rsidRDefault="00DF776C" w:rsidP="00095D2D">
      <w:pPr>
        <w:jc w:val="right"/>
      </w:pPr>
    </w:p>
    <w:sectPr w:rsidR="00DF776C" w:rsidSect="00D301F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2D"/>
    <w:rsid w:val="00095D2D"/>
    <w:rsid w:val="001154DD"/>
    <w:rsid w:val="0022099D"/>
    <w:rsid w:val="002F3451"/>
    <w:rsid w:val="00360C9B"/>
    <w:rsid w:val="00583E3D"/>
    <w:rsid w:val="00C37BCB"/>
    <w:rsid w:val="00CE3108"/>
    <w:rsid w:val="00D301FB"/>
    <w:rsid w:val="00DB523B"/>
    <w:rsid w:val="00D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B5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2019-12-04T12:07:00Z</cp:lastPrinted>
  <dcterms:created xsi:type="dcterms:W3CDTF">2019-12-04T09:38:00Z</dcterms:created>
  <dcterms:modified xsi:type="dcterms:W3CDTF">2019-12-04T12:20:00Z</dcterms:modified>
</cp:coreProperties>
</file>